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DA8" w:rsidRPr="00566C14" w:rsidRDefault="00773DA8" w:rsidP="00773DA8">
      <w:pPr>
        <w:pStyle w:val="a4"/>
        <w:jc w:val="center"/>
        <w:rPr>
          <w:sz w:val="28"/>
          <w:szCs w:val="28"/>
        </w:rPr>
      </w:pPr>
      <w:r w:rsidRPr="00566C14">
        <w:rPr>
          <w:noProof/>
          <w:sz w:val="28"/>
          <w:szCs w:val="28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2947035</wp:posOffset>
            </wp:positionH>
            <wp:positionV relativeFrom="paragraph">
              <wp:posOffset>-348615</wp:posOffset>
            </wp:positionV>
            <wp:extent cx="578485" cy="735965"/>
            <wp:effectExtent l="38100" t="19050" r="12065" b="2603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7359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3DA8" w:rsidRPr="000F6E0B" w:rsidRDefault="00773DA8" w:rsidP="000F6E0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E0B"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</w:p>
    <w:p w:rsidR="00773DA8" w:rsidRPr="000F6E0B" w:rsidRDefault="00773DA8" w:rsidP="000F6E0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E0B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73DA8" w:rsidRPr="000F6E0B" w:rsidRDefault="00773DA8" w:rsidP="000F6E0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E0B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0F6E0B" w:rsidRDefault="000F6E0B" w:rsidP="00773DA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73DA8" w:rsidRDefault="00773DA8" w:rsidP="00773DA8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6E0B">
        <w:rPr>
          <w:rFonts w:ascii="Times New Roman" w:hAnsi="Times New Roman" w:cs="Times New Roman"/>
          <w:b/>
          <w:sz w:val="28"/>
          <w:szCs w:val="28"/>
        </w:rPr>
        <w:t>РЕШЕНИЕ</w:t>
      </w:r>
      <w:r w:rsidR="009711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118F" w:rsidRPr="0097118F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97118F" w:rsidRPr="00773D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4350" w:rsidRPr="00F14350">
        <w:rPr>
          <w:rFonts w:ascii="Times New Roman" w:hAnsi="Times New Roman" w:cs="Times New Roman"/>
          <w:b/>
          <w:bCs/>
          <w:sz w:val="28"/>
          <w:szCs w:val="28"/>
        </w:rPr>
        <w:t>50</w:t>
      </w:r>
    </w:p>
    <w:p w:rsidR="0097118F" w:rsidRPr="000F6E0B" w:rsidRDefault="0097118F" w:rsidP="00773DA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18F" w:rsidRDefault="000F6E0B" w:rsidP="00773DA8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118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73DA8" w:rsidRPr="0097118F">
        <w:rPr>
          <w:rFonts w:ascii="Times New Roman" w:hAnsi="Times New Roman" w:cs="Times New Roman"/>
          <w:b/>
          <w:bCs/>
          <w:sz w:val="28"/>
          <w:szCs w:val="28"/>
        </w:rPr>
        <w:t>т «</w:t>
      </w:r>
      <w:r w:rsidR="00F14350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773DA8" w:rsidRPr="0097118F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9920F2">
        <w:rPr>
          <w:rFonts w:ascii="Times New Roman" w:hAnsi="Times New Roman" w:cs="Times New Roman"/>
          <w:b/>
          <w:bCs/>
          <w:sz w:val="28"/>
          <w:szCs w:val="28"/>
        </w:rPr>
        <w:t>мая</w:t>
      </w:r>
      <w:r w:rsidR="00773DA8" w:rsidRPr="0097118F">
        <w:rPr>
          <w:rFonts w:ascii="Times New Roman" w:hAnsi="Times New Roman" w:cs="Times New Roman"/>
          <w:b/>
          <w:bCs/>
          <w:sz w:val="28"/>
          <w:szCs w:val="28"/>
        </w:rPr>
        <w:t xml:space="preserve"> 2019 г</w:t>
      </w:r>
      <w:r w:rsidR="0097118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7118F" w:rsidRDefault="0097118F" w:rsidP="00773DA8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73DA8" w:rsidRPr="00773DA8" w:rsidRDefault="00773DA8" w:rsidP="00773DA8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3DA8">
        <w:rPr>
          <w:rFonts w:ascii="Times New Roman" w:hAnsi="Times New Roman" w:cs="Times New Roman"/>
          <w:b/>
          <w:bCs/>
          <w:sz w:val="28"/>
          <w:szCs w:val="28"/>
        </w:rPr>
        <w:t>О районной доске Почета Новобурасского муниципального района</w:t>
      </w:r>
    </w:p>
    <w:p w:rsidR="00773DA8" w:rsidRPr="00773DA8" w:rsidRDefault="00773DA8" w:rsidP="00773DA8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773DA8" w:rsidRPr="000F6E0B" w:rsidRDefault="00773DA8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6E0B">
        <w:rPr>
          <w:rFonts w:ascii="Times New Roman" w:hAnsi="Times New Roman" w:cs="Times New Roman"/>
          <w:sz w:val="28"/>
          <w:szCs w:val="28"/>
        </w:rPr>
        <w:t xml:space="preserve">В целях поощрения за заслуги в развитии социальной, экономической и культурной сфер, другие заслуги перед </w:t>
      </w:r>
      <w:proofErr w:type="spellStart"/>
      <w:r w:rsidRPr="000F6E0B">
        <w:rPr>
          <w:rFonts w:ascii="Times New Roman" w:hAnsi="Times New Roman" w:cs="Times New Roman"/>
          <w:sz w:val="28"/>
          <w:szCs w:val="28"/>
        </w:rPr>
        <w:t>Новобурасским</w:t>
      </w:r>
      <w:proofErr w:type="spellEnd"/>
      <w:r w:rsidRPr="000F6E0B">
        <w:rPr>
          <w:rFonts w:ascii="Times New Roman" w:hAnsi="Times New Roman" w:cs="Times New Roman"/>
          <w:sz w:val="28"/>
          <w:szCs w:val="28"/>
        </w:rPr>
        <w:t xml:space="preserve"> муниципальным районом, а также повышения значимости моральных стимулов, муниципальное Собрание Новобурасского муниципального района решило:</w:t>
      </w:r>
    </w:p>
    <w:p w:rsidR="00C82AFC" w:rsidRPr="000F6E0B" w:rsidRDefault="00773DA8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6E0B">
        <w:rPr>
          <w:rFonts w:ascii="Times New Roman" w:hAnsi="Times New Roman" w:cs="Times New Roman"/>
          <w:sz w:val="28"/>
          <w:szCs w:val="28"/>
        </w:rPr>
        <w:t>1.Утвердить Положение о Доске Почета Новобурасского МР согласно приложению.</w:t>
      </w:r>
      <w:r w:rsidRPr="000F6E0B">
        <w:rPr>
          <w:rFonts w:ascii="Times New Roman" w:hAnsi="Times New Roman" w:cs="Times New Roman"/>
          <w:sz w:val="28"/>
          <w:szCs w:val="28"/>
        </w:rPr>
        <w:tab/>
      </w:r>
    </w:p>
    <w:p w:rsidR="00773DA8" w:rsidRPr="000F6E0B" w:rsidRDefault="00773DA8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6E0B">
        <w:rPr>
          <w:rFonts w:ascii="Times New Roman" w:hAnsi="Times New Roman" w:cs="Times New Roman"/>
          <w:sz w:val="28"/>
          <w:szCs w:val="28"/>
        </w:rPr>
        <w:t>2.</w:t>
      </w:r>
      <w:r w:rsidR="000F6E0B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0F6E0B" w:rsidRPr="000F6E0B">
        <w:rPr>
          <w:rFonts w:ascii="Times New Roman" w:hAnsi="Times New Roman" w:cs="Times New Roman"/>
          <w:sz w:val="28"/>
          <w:szCs w:val="28"/>
        </w:rPr>
        <w:t xml:space="preserve">утратившими силу </w:t>
      </w:r>
      <w:r w:rsidR="000F6E0B">
        <w:rPr>
          <w:rFonts w:ascii="Times New Roman" w:hAnsi="Times New Roman" w:cs="Times New Roman"/>
          <w:sz w:val="28"/>
          <w:szCs w:val="28"/>
        </w:rPr>
        <w:t>р</w:t>
      </w:r>
      <w:r w:rsidRPr="000F6E0B">
        <w:rPr>
          <w:rFonts w:ascii="Times New Roman" w:hAnsi="Times New Roman" w:cs="Times New Roman"/>
          <w:sz w:val="28"/>
          <w:szCs w:val="28"/>
        </w:rPr>
        <w:t xml:space="preserve">ешения муниципального Собрания Новобурасского  муниципального района от 19 марта </w:t>
      </w:r>
      <w:smartTag w:uri="urn:schemas-microsoft-com:office:smarttags" w:element="metricconverter">
        <w:smartTagPr>
          <w:attr w:name="ProductID" w:val="2009 г"/>
        </w:smartTagPr>
        <w:r w:rsidRPr="000F6E0B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0F6E0B">
        <w:rPr>
          <w:rFonts w:ascii="Times New Roman" w:hAnsi="Times New Roman" w:cs="Times New Roman"/>
          <w:sz w:val="28"/>
          <w:szCs w:val="28"/>
        </w:rPr>
        <w:t>. № 379</w:t>
      </w:r>
      <w:r w:rsidR="000F6E0B">
        <w:rPr>
          <w:rFonts w:ascii="Times New Roman" w:hAnsi="Times New Roman" w:cs="Times New Roman"/>
          <w:sz w:val="28"/>
          <w:szCs w:val="28"/>
        </w:rPr>
        <w:t xml:space="preserve"> </w:t>
      </w:r>
      <w:r w:rsidRPr="000F6E0B">
        <w:rPr>
          <w:rFonts w:ascii="Times New Roman" w:hAnsi="Times New Roman" w:cs="Times New Roman"/>
          <w:sz w:val="28"/>
          <w:szCs w:val="28"/>
        </w:rPr>
        <w:t xml:space="preserve">«О районной доске Почета Новобурасского муниципального района» и </w:t>
      </w:r>
      <w:r w:rsidRPr="000F6E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F6E0B">
        <w:rPr>
          <w:rFonts w:ascii="Times New Roman" w:hAnsi="Times New Roman" w:cs="Times New Roman"/>
          <w:sz w:val="28"/>
          <w:szCs w:val="28"/>
        </w:rPr>
        <w:t>от 21 апреля 2016 г. № 340</w:t>
      </w:r>
      <w:r w:rsidRPr="000F6E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F6E0B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муниципального Собрания Новобурасского муниципального района от 19 марта </w:t>
      </w:r>
      <w:smartTag w:uri="urn:schemas-microsoft-com:office:smarttags" w:element="metricconverter">
        <w:smartTagPr>
          <w:attr w:name="ProductID" w:val="2009 г"/>
        </w:smartTagPr>
        <w:r w:rsidRPr="000F6E0B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0F6E0B">
        <w:rPr>
          <w:rFonts w:ascii="Times New Roman" w:hAnsi="Times New Roman" w:cs="Times New Roman"/>
          <w:sz w:val="28"/>
          <w:szCs w:val="28"/>
        </w:rPr>
        <w:t>. № 379 «О районной доске Почета Новобурасского муниципального района».</w:t>
      </w:r>
      <w:proofErr w:type="gramEnd"/>
    </w:p>
    <w:p w:rsidR="00C82AFC" w:rsidRPr="000F6E0B" w:rsidRDefault="00C82AFC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6E0B">
        <w:rPr>
          <w:rFonts w:ascii="Times New Roman" w:hAnsi="Times New Roman" w:cs="Times New Roman"/>
          <w:sz w:val="28"/>
          <w:szCs w:val="28"/>
        </w:rPr>
        <w:t xml:space="preserve"> 3. Настоящее решение вступает в силу со дня его  опубликования в  МУП «Редакция </w:t>
      </w:r>
      <w:proofErr w:type="spellStart"/>
      <w:r w:rsidRPr="000F6E0B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Pr="000F6E0B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7" w:history="1">
        <w:r w:rsidR="000F6E0B" w:rsidRPr="000F6E0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www.admnburasy.ru</w:t>
        </w:r>
      </w:hyperlink>
      <w:r w:rsidRPr="000F6E0B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C82AFC" w:rsidRPr="00C82AFC" w:rsidRDefault="00C82AFC" w:rsidP="000F6E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2AFC" w:rsidRPr="00C0453B" w:rsidRDefault="00C82AFC" w:rsidP="00C82AFC">
      <w:pPr>
        <w:jc w:val="both"/>
        <w:rPr>
          <w:sz w:val="28"/>
          <w:szCs w:val="28"/>
        </w:rPr>
      </w:pPr>
    </w:p>
    <w:p w:rsidR="00C82AFC" w:rsidRPr="00A20B77" w:rsidRDefault="00C82AFC" w:rsidP="00C82AFC">
      <w:pPr>
        <w:pStyle w:val="a4"/>
        <w:rPr>
          <w:rFonts w:ascii="Times New Roman" w:hAnsi="Times New Roman"/>
          <w:b/>
          <w:sz w:val="28"/>
          <w:szCs w:val="28"/>
        </w:rPr>
      </w:pPr>
      <w:r w:rsidRPr="00A20B77">
        <w:rPr>
          <w:rFonts w:ascii="Times New Roman" w:hAnsi="Times New Roman"/>
          <w:b/>
          <w:sz w:val="28"/>
          <w:szCs w:val="28"/>
        </w:rPr>
        <w:t>Председатель  муниципального  Собрания</w:t>
      </w:r>
    </w:p>
    <w:p w:rsidR="00C82AFC" w:rsidRPr="00A20B77" w:rsidRDefault="00C82AFC" w:rsidP="0097118F">
      <w:pPr>
        <w:pStyle w:val="a4"/>
        <w:rPr>
          <w:rFonts w:ascii="Times New Roman" w:hAnsi="Times New Roman"/>
          <w:b/>
          <w:sz w:val="28"/>
          <w:szCs w:val="28"/>
        </w:rPr>
      </w:pPr>
      <w:r w:rsidRPr="00A20B77">
        <w:rPr>
          <w:rFonts w:ascii="Times New Roman" w:hAnsi="Times New Roman"/>
          <w:b/>
          <w:sz w:val="28"/>
          <w:szCs w:val="28"/>
        </w:rPr>
        <w:t>Новобур</w:t>
      </w:r>
      <w:r w:rsidR="0097118F">
        <w:rPr>
          <w:rFonts w:ascii="Times New Roman" w:hAnsi="Times New Roman"/>
          <w:b/>
          <w:sz w:val="28"/>
          <w:szCs w:val="28"/>
        </w:rPr>
        <w:t>асского муниципального района</w:t>
      </w:r>
      <w:r w:rsidR="0097118F">
        <w:rPr>
          <w:rFonts w:ascii="Times New Roman" w:hAnsi="Times New Roman"/>
          <w:b/>
          <w:sz w:val="28"/>
          <w:szCs w:val="28"/>
        </w:rPr>
        <w:tab/>
      </w:r>
      <w:r w:rsidR="0097118F">
        <w:rPr>
          <w:rFonts w:ascii="Times New Roman" w:hAnsi="Times New Roman"/>
          <w:b/>
          <w:sz w:val="28"/>
          <w:szCs w:val="28"/>
        </w:rPr>
        <w:tab/>
      </w:r>
      <w:r w:rsidR="0097118F">
        <w:rPr>
          <w:rFonts w:ascii="Times New Roman" w:hAnsi="Times New Roman"/>
          <w:b/>
          <w:sz w:val="28"/>
          <w:szCs w:val="28"/>
        </w:rPr>
        <w:tab/>
      </w:r>
      <w:r w:rsidR="0097118F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A20B77">
        <w:rPr>
          <w:rFonts w:ascii="Times New Roman" w:hAnsi="Times New Roman"/>
          <w:b/>
          <w:sz w:val="28"/>
          <w:szCs w:val="28"/>
        </w:rPr>
        <w:t>С.И.Дзюбан</w:t>
      </w:r>
      <w:proofErr w:type="spellEnd"/>
    </w:p>
    <w:p w:rsidR="00C82AFC" w:rsidRDefault="00C82AFC" w:rsidP="00C82AF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97118F" w:rsidRPr="00A20B77" w:rsidRDefault="0097118F" w:rsidP="00C82AF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C82AFC" w:rsidRPr="00A20B77" w:rsidRDefault="00C82AFC" w:rsidP="00C82AFC">
      <w:pPr>
        <w:pStyle w:val="a4"/>
        <w:rPr>
          <w:rFonts w:ascii="Times New Roman" w:hAnsi="Times New Roman"/>
          <w:b/>
          <w:sz w:val="28"/>
          <w:szCs w:val="28"/>
        </w:rPr>
      </w:pPr>
      <w:r w:rsidRPr="00A20B77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C82AFC" w:rsidRPr="00A20B77" w:rsidRDefault="0097118F" w:rsidP="00C82AFC">
      <w:pPr>
        <w:pStyle w:val="a4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="00C82AFC">
        <w:rPr>
          <w:rFonts w:ascii="Times New Roman" w:hAnsi="Times New Roman"/>
          <w:b/>
          <w:sz w:val="28"/>
          <w:szCs w:val="28"/>
        </w:rPr>
        <w:t>А.Ф.Воробьев</w:t>
      </w:r>
      <w:proofErr w:type="spellEnd"/>
    </w:p>
    <w:p w:rsidR="0097118F" w:rsidRDefault="0097118F">
      <w:pPr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br w:type="page"/>
      </w:r>
    </w:p>
    <w:p w:rsidR="005736F8" w:rsidRPr="005736F8" w:rsidRDefault="005736F8" w:rsidP="005736F8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ar19"/>
      <w:bookmarkEnd w:id="0"/>
      <w:r w:rsidRPr="005736F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5736F8" w:rsidRPr="005736F8" w:rsidRDefault="005736F8" w:rsidP="005736F8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5736F8">
        <w:rPr>
          <w:rFonts w:ascii="Times New Roman" w:hAnsi="Times New Roman" w:cs="Times New Roman"/>
          <w:sz w:val="28"/>
          <w:szCs w:val="28"/>
        </w:rPr>
        <w:t xml:space="preserve">к решению муниципального Собрания </w:t>
      </w:r>
    </w:p>
    <w:p w:rsidR="005736F8" w:rsidRDefault="005736F8" w:rsidP="005736F8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5736F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14350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36F8">
        <w:rPr>
          <w:rFonts w:ascii="Times New Roman" w:hAnsi="Times New Roman" w:cs="Times New Roman"/>
          <w:sz w:val="28"/>
          <w:szCs w:val="28"/>
        </w:rPr>
        <w:t xml:space="preserve"> </w:t>
      </w:r>
      <w:r w:rsidR="00F14350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5736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2019г. №</w:t>
      </w:r>
      <w:r w:rsidR="00F14350">
        <w:rPr>
          <w:rFonts w:ascii="Times New Roman" w:hAnsi="Times New Roman" w:cs="Times New Roman"/>
          <w:sz w:val="28"/>
          <w:szCs w:val="28"/>
        </w:rPr>
        <w:t xml:space="preserve"> 50</w:t>
      </w:r>
    </w:p>
    <w:p w:rsidR="005736F8" w:rsidRPr="005736F8" w:rsidRDefault="005736F8" w:rsidP="005736F8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0271" w:rsidRPr="000F6E0B" w:rsidRDefault="00DD0271" w:rsidP="000F6E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F6E0B">
        <w:rPr>
          <w:rFonts w:ascii="Times New Roman" w:hAnsi="Times New Roman" w:cs="Times New Roman"/>
          <w:sz w:val="28"/>
          <w:szCs w:val="28"/>
        </w:rPr>
        <w:t>ПОЛОЖЕНИЕ</w:t>
      </w:r>
    </w:p>
    <w:p w:rsidR="00DD0271" w:rsidRPr="000F6E0B" w:rsidRDefault="00773DA8" w:rsidP="000F6E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F6E0B">
        <w:rPr>
          <w:rFonts w:ascii="Times New Roman" w:hAnsi="Times New Roman" w:cs="Times New Roman"/>
          <w:sz w:val="28"/>
          <w:szCs w:val="28"/>
        </w:rPr>
        <w:t>Положение о Доске Почета Новобурасского муниципального района</w:t>
      </w:r>
      <w:bookmarkStart w:id="1" w:name="_GoBack"/>
      <w:bookmarkEnd w:id="1"/>
    </w:p>
    <w:p w:rsidR="000F6E0B" w:rsidRPr="000F6E0B" w:rsidRDefault="000F6E0B" w:rsidP="000F6E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D0271" w:rsidRPr="000F6E0B" w:rsidRDefault="00DD0271" w:rsidP="000F6E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F6E0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F6E0B" w:rsidRPr="000F6E0B" w:rsidRDefault="000F6E0B" w:rsidP="000F6E0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D0271" w:rsidRPr="000F6E0B" w:rsidRDefault="000F6E0B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Доска почета </w:t>
      </w:r>
      <w:r w:rsidR="002C6EF7" w:rsidRPr="000F6E0B">
        <w:rPr>
          <w:rFonts w:ascii="Times New Roman" w:hAnsi="Times New Roman" w:cs="Times New Roman"/>
          <w:sz w:val="28"/>
          <w:szCs w:val="28"/>
        </w:rPr>
        <w:t>Новобурасского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 муниципального района учреждается в целях поощрения за заслуги в развитии социальной, экономической и культурной сфер, большой вклад в экономику, науку, культуру и искусство </w:t>
      </w:r>
      <w:r w:rsidR="002C6EF7" w:rsidRPr="000F6E0B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муниципального района, воспитание, просвещение, охрану здоровья, жизни и прав граждан, плодотворную благотворительную деятельность и другие заслуги перед </w:t>
      </w:r>
      <w:proofErr w:type="spellStart"/>
      <w:r w:rsidR="002C6EF7" w:rsidRPr="000F6E0B">
        <w:rPr>
          <w:rFonts w:ascii="Times New Roman" w:hAnsi="Times New Roman" w:cs="Times New Roman"/>
          <w:sz w:val="28"/>
          <w:szCs w:val="28"/>
        </w:rPr>
        <w:t>Новобурасским</w:t>
      </w:r>
      <w:proofErr w:type="spellEnd"/>
      <w:r w:rsidR="002C6EF7" w:rsidRPr="000F6E0B">
        <w:rPr>
          <w:rFonts w:ascii="Times New Roman" w:hAnsi="Times New Roman" w:cs="Times New Roman"/>
          <w:sz w:val="28"/>
          <w:szCs w:val="28"/>
        </w:rPr>
        <w:t xml:space="preserve"> 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 муниципальным районом, а также повышения значимости моральных стимулов.</w:t>
      </w:r>
    </w:p>
    <w:p w:rsidR="00DD0271" w:rsidRPr="000F6E0B" w:rsidRDefault="000F6E0B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Местом расположения Доски почета </w:t>
      </w:r>
      <w:r w:rsidR="002C6EF7" w:rsidRPr="000F6E0B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 муниципального района является Цен</w:t>
      </w:r>
      <w:r w:rsidR="002C6EF7" w:rsidRPr="000F6E0B">
        <w:rPr>
          <w:rFonts w:ascii="Times New Roman" w:hAnsi="Times New Roman" w:cs="Times New Roman"/>
          <w:sz w:val="28"/>
          <w:szCs w:val="28"/>
        </w:rPr>
        <w:t xml:space="preserve">тральная площадь </w:t>
      </w:r>
      <w:proofErr w:type="spellStart"/>
      <w:r w:rsidR="002C6EF7" w:rsidRPr="000F6E0B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2C6EF7" w:rsidRPr="000F6E0B">
        <w:rPr>
          <w:rFonts w:ascii="Times New Roman" w:hAnsi="Times New Roman" w:cs="Times New Roman"/>
          <w:sz w:val="28"/>
          <w:szCs w:val="28"/>
        </w:rPr>
        <w:t>. Новые Бурасы</w:t>
      </w:r>
      <w:r w:rsidR="00DD0271" w:rsidRPr="000F6E0B">
        <w:rPr>
          <w:rFonts w:ascii="Times New Roman" w:hAnsi="Times New Roman" w:cs="Times New Roman"/>
          <w:sz w:val="28"/>
          <w:szCs w:val="28"/>
        </w:rPr>
        <w:t>.</w:t>
      </w:r>
    </w:p>
    <w:p w:rsidR="00DD0271" w:rsidRPr="000F6E0B" w:rsidRDefault="000F6E0B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DD0271" w:rsidRPr="000F6E0B">
        <w:rPr>
          <w:rFonts w:ascii="Times New Roman" w:hAnsi="Times New Roman" w:cs="Times New Roman"/>
          <w:sz w:val="28"/>
          <w:szCs w:val="28"/>
        </w:rPr>
        <w:t>На Доску почета могут быть занесены граждане Российской Федерации, иностранные граждане, а также предприятия и организации</w:t>
      </w:r>
      <w:r w:rsidR="002C6EF7" w:rsidRPr="000F6E0B">
        <w:rPr>
          <w:rFonts w:ascii="Times New Roman" w:hAnsi="Times New Roman" w:cs="Times New Roman"/>
          <w:sz w:val="28"/>
          <w:szCs w:val="28"/>
        </w:rPr>
        <w:t xml:space="preserve"> (филиалы)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 находящиеся на территории </w:t>
      </w:r>
      <w:r w:rsidR="002C6EF7" w:rsidRPr="000F6E0B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32053F" w:rsidRPr="000F6E0B">
        <w:rPr>
          <w:rFonts w:ascii="Times New Roman" w:hAnsi="Times New Roman" w:cs="Times New Roman"/>
          <w:sz w:val="28"/>
          <w:szCs w:val="28"/>
        </w:rPr>
        <w:t xml:space="preserve">муниципального района и муниципальные образования района </w:t>
      </w:r>
    </w:p>
    <w:p w:rsidR="00DD0271" w:rsidRPr="000F6E0B" w:rsidRDefault="000F6E0B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Занесение физических и юридических лиц на Доску почета </w:t>
      </w:r>
      <w:r w:rsidR="002C6EF7" w:rsidRPr="000F6E0B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DD0271" w:rsidRPr="000F6E0B">
        <w:rPr>
          <w:rFonts w:ascii="Times New Roman" w:hAnsi="Times New Roman" w:cs="Times New Roman"/>
          <w:sz w:val="28"/>
          <w:szCs w:val="28"/>
        </w:rPr>
        <w:t>муниципального района осуществляется в форме торжественного мероприятия</w:t>
      </w:r>
      <w:r w:rsidR="0032053F" w:rsidRPr="000F6E0B">
        <w:rPr>
          <w:rFonts w:ascii="Times New Roman" w:hAnsi="Times New Roman" w:cs="Times New Roman"/>
          <w:sz w:val="28"/>
          <w:szCs w:val="28"/>
        </w:rPr>
        <w:t>.</w:t>
      </w:r>
    </w:p>
    <w:p w:rsidR="00DD0271" w:rsidRPr="000F6E0B" w:rsidRDefault="0032053F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6E0B">
        <w:rPr>
          <w:rFonts w:ascii="Times New Roman" w:hAnsi="Times New Roman" w:cs="Times New Roman"/>
          <w:sz w:val="28"/>
          <w:szCs w:val="28"/>
        </w:rPr>
        <w:t>Занесение отдельных граждан на Доску Почета производится на</w:t>
      </w:r>
      <w:r w:rsidR="005736F8" w:rsidRPr="000F6E0B">
        <w:rPr>
          <w:rFonts w:ascii="Times New Roman" w:hAnsi="Times New Roman" w:cs="Times New Roman"/>
          <w:sz w:val="28"/>
          <w:szCs w:val="28"/>
        </w:rPr>
        <w:t xml:space="preserve"> срок не более 1 (одного) года.</w:t>
      </w:r>
    </w:p>
    <w:p w:rsidR="00DD0271" w:rsidRPr="000F6E0B" w:rsidRDefault="00DD0271" w:rsidP="000F6E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F6E0B">
        <w:rPr>
          <w:rFonts w:ascii="Times New Roman" w:hAnsi="Times New Roman" w:cs="Times New Roman"/>
          <w:sz w:val="28"/>
          <w:szCs w:val="28"/>
        </w:rPr>
        <w:t>2. Порядок занесения на Доску почета</w:t>
      </w:r>
    </w:p>
    <w:p w:rsidR="00FD4CB2" w:rsidRPr="000F6E0B" w:rsidRDefault="000F6E0B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FD4CB2" w:rsidRPr="000F6E0B">
        <w:rPr>
          <w:rFonts w:ascii="Times New Roman" w:hAnsi="Times New Roman" w:cs="Times New Roman"/>
          <w:sz w:val="28"/>
          <w:szCs w:val="28"/>
        </w:rPr>
        <w:t xml:space="preserve">Решение о занесении на Доску Почета принимается решением муниципального Собрания Новобурасского МР. </w:t>
      </w:r>
    </w:p>
    <w:p w:rsidR="00FD4CB2" w:rsidRPr="000F6E0B" w:rsidRDefault="000F6E0B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FD4CB2" w:rsidRPr="000F6E0B">
        <w:rPr>
          <w:rFonts w:ascii="Times New Roman" w:hAnsi="Times New Roman" w:cs="Times New Roman"/>
          <w:sz w:val="28"/>
          <w:szCs w:val="28"/>
        </w:rPr>
        <w:t>Подготовку материалов для рассмотрения</w:t>
      </w:r>
      <w:r w:rsidR="001E34EF" w:rsidRPr="000F6E0B">
        <w:rPr>
          <w:rFonts w:ascii="Times New Roman" w:hAnsi="Times New Roman" w:cs="Times New Roman"/>
          <w:sz w:val="28"/>
          <w:szCs w:val="28"/>
        </w:rPr>
        <w:t xml:space="preserve"> на муниципальном Собрании </w:t>
      </w:r>
      <w:r w:rsidR="00FD4CB2" w:rsidRPr="000F6E0B">
        <w:rPr>
          <w:rFonts w:ascii="Times New Roman" w:hAnsi="Times New Roman" w:cs="Times New Roman"/>
          <w:sz w:val="28"/>
          <w:szCs w:val="28"/>
        </w:rPr>
        <w:t xml:space="preserve"> осуществляют: отдел по сельскому хозяйству администрации Но</w:t>
      </w:r>
      <w:r w:rsidR="001E34EF" w:rsidRPr="000F6E0B">
        <w:rPr>
          <w:rFonts w:ascii="Times New Roman" w:hAnsi="Times New Roman" w:cs="Times New Roman"/>
          <w:sz w:val="28"/>
          <w:szCs w:val="28"/>
        </w:rPr>
        <w:t xml:space="preserve">вобурасского МР и  начальник отдела – помощник </w:t>
      </w:r>
      <w:r w:rsidR="00FD4CB2" w:rsidRPr="000F6E0B">
        <w:rPr>
          <w:rFonts w:ascii="Times New Roman" w:hAnsi="Times New Roman" w:cs="Times New Roman"/>
          <w:sz w:val="28"/>
          <w:szCs w:val="28"/>
        </w:rPr>
        <w:t>главы по организационн</w:t>
      </w:r>
      <w:r w:rsidR="005736F8" w:rsidRPr="000F6E0B">
        <w:rPr>
          <w:rFonts w:ascii="Times New Roman" w:hAnsi="Times New Roman" w:cs="Times New Roman"/>
          <w:sz w:val="28"/>
          <w:szCs w:val="28"/>
        </w:rPr>
        <w:t xml:space="preserve">ой работе, </w:t>
      </w:r>
      <w:r w:rsidR="00FD4CB2" w:rsidRPr="000F6E0B">
        <w:rPr>
          <w:rFonts w:ascii="Times New Roman" w:hAnsi="Times New Roman" w:cs="Times New Roman"/>
          <w:sz w:val="28"/>
          <w:szCs w:val="28"/>
        </w:rPr>
        <w:t xml:space="preserve"> и связям с общественностью</w:t>
      </w:r>
      <w:r w:rsidR="005736F8" w:rsidRPr="000F6E0B">
        <w:rPr>
          <w:rFonts w:ascii="Times New Roman" w:hAnsi="Times New Roman" w:cs="Times New Roman"/>
          <w:sz w:val="28"/>
          <w:szCs w:val="28"/>
        </w:rPr>
        <w:t xml:space="preserve"> администрации Новобурасского М.Р. </w:t>
      </w:r>
      <w:r w:rsidR="00FD4CB2" w:rsidRPr="000F6E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CB2" w:rsidRPr="000F6E0B" w:rsidRDefault="000F6E0B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FD4CB2" w:rsidRPr="000F6E0B">
        <w:rPr>
          <w:rFonts w:ascii="Times New Roman" w:hAnsi="Times New Roman" w:cs="Times New Roman"/>
          <w:sz w:val="28"/>
          <w:szCs w:val="28"/>
        </w:rPr>
        <w:t xml:space="preserve">Решения о занесении на Доску Почета отдельных граждан района принимаются в коллективах предприятий, учреждений и организация государственной, муниципальной и иных форм собственности, либо органами местного самоуправления, общественно – политическими объединениями. </w:t>
      </w:r>
    </w:p>
    <w:p w:rsidR="00FD4CB2" w:rsidRPr="000F6E0B" w:rsidRDefault="000F6E0B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FD4CB2" w:rsidRPr="000F6E0B">
        <w:rPr>
          <w:rFonts w:ascii="Times New Roman" w:hAnsi="Times New Roman" w:cs="Times New Roman"/>
          <w:sz w:val="28"/>
          <w:szCs w:val="28"/>
        </w:rPr>
        <w:t xml:space="preserve">Ходатайства, направленные от коллективов предприятий, учреждений, организаций должны быть подписаны соответствующими руководителями и председателями профсоюзных комитетов (председателями собрания трудового коллектива) и заверены печатью. </w:t>
      </w:r>
    </w:p>
    <w:p w:rsidR="00FD4CB2" w:rsidRPr="000F6E0B" w:rsidRDefault="00FD4CB2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6E0B">
        <w:rPr>
          <w:rFonts w:ascii="Times New Roman" w:hAnsi="Times New Roman" w:cs="Times New Roman"/>
          <w:sz w:val="28"/>
          <w:szCs w:val="28"/>
        </w:rPr>
        <w:t xml:space="preserve">При подаче  ходатайства о занесении отдельного лица на Доску Почета должно быть представлено письмо на имя главы Новобурасского района с </w:t>
      </w:r>
      <w:r w:rsidRPr="000F6E0B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производственной характеристикой, трудовой и иной деятельности лица, представляемого к занесению, а также с его краткими биографическими данными. </w:t>
      </w:r>
    </w:p>
    <w:p w:rsidR="00FD4CB2" w:rsidRPr="000F6E0B" w:rsidRDefault="000F6E0B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FD4CB2" w:rsidRPr="000F6E0B">
        <w:rPr>
          <w:rFonts w:ascii="Times New Roman" w:hAnsi="Times New Roman" w:cs="Times New Roman"/>
          <w:sz w:val="28"/>
          <w:szCs w:val="28"/>
        </w:rPr>
        <w:t xml:space="preserve">Представление о занесении отдельного лица на Доску Почета должно быть строго индивидуальным. </w:t>
      </w:r>
    </w:p>
    <w:p w:rsidR="005736F8" w:rsidRPr="000F6E0B" w:rsidRDefault="000F6E0B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 w:rsidR="005736F8" w:rsidRPr="000F6E0B">
        <w:rPr>
          <w:rFonts w:ascii="Times New Roman" w:hAnsi="Times New Roman" w:cs="Times New Roman"/>
          <w:sz w:val="28"/>
          <w:szCs w:val="28"/>
        </w:rPr>
        <w:t>Обязательным условием занесения на Доску почета предприятий, учреждений и организаций является отсутствие задолженности по уплате налоговых платежей в местный бюджет.</w:t>
      </w:r>
    </w:p>
    <w:p w:rsidR="00FD4CB2" w:rsidRPr="000F6E0B" w:rsidRDefault="000F6E0B" w:rsidP="000F6E0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2.7.</w:t>
      </w:r>
      <w:r w:rsidR="00FD4CB2" w:rsidRPr="000F6E0B">
        <w:rPr>
          <w:rFonts w:ascii="Times New Roman" w:hAnsi="Times New Roman" w:cs="Times New Roman"/>
          <w:sz w:val="28"/>
          <w:szCs w:val="28"/>
        </w:rPr>
        <w:t>Гражданам, в отношении которых принято решение о занесении на Доску Почета,</w:t>
      </w:r>
      <w:r w:rsidR="001C4CE5" w:rsidRPr="000F6E0B">
        <w:rPr>
          <w:rFonts w:ascii="Times New Roman" w:hAnsi="Times New Roman" w:cs="Times New Roman"/>
          <w:sz w:val="28"/>
          <w:szCs w:val="28"/>
        </w:rPr>
        <w:t xml:space="preserve"> может  вруча</w:t>
      </w:r>
      <w:r w:rsidR="00FD4CB2" w:rsidRPr="000F6E0B">
        <w:rPr>
          <w:rFonts w:ascii="Times New Roman" w:hAnsi="Times New Roman" w:cs="Times New Roman"/>
          <w:sz w:val="28"/>
          <w:szCs w:val="28"/>
        </w:rPr>
        <w:t>т</w:t>
      </w:r>
      <w:r w:rsidR="001C4CE5" w:rsidRPr="000F6E0B">
        <w:rPr>
          <w:rFonts w:ascii="Times New Roman" w:hAnsi="Times New Roman" w:cs="Times New Roman"/>
          <w:sz w:val="28"/>
          <w:szCs w:val="28"/>
        </w:rPr>
        <w:t xml:space="preserve">ься денежная премия </w:t>
      </w:r>
      <w:r w:rsidR="00FD4CB2" w:rsidRPr="000F6E0B">
        <w:rPr>
          <w:rFonts w:ascii="Times New Roman" w:hAnsi="Times New Roman" w:cs="Times New Roman"/>
          <w:sz w:val="28"/>
          <w:szCs w:val="28"/>
        </w:rPr>
        <w:t xml:space="preserve"> из средств ходатайствующего предприятия. </w:t>
      </w:r>
    </w:p>
    <w:p w:rsidR="00FD4CB2" w:rsidRPr="000F6E0B" w:rsidRDefault="00FD4CB2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6E0B">
        <w:rPr>
          <w:rFonts w:ascii="Times New Roman" w:hAnsi="Times New Roman" w:cs="Times New Roman"/>
          <w:sz w:val="28"/>
          <w:szCs w:val="28"/>
        </w:rPr>
        <w:t>Гражданам, в отношении которых ходатайства о занесении на Доску Почета возбуждены общественно – политическими объединениями, денежная премия вручается из бюджетных средств района</w:t>
      </w:r>
      <w:r w:rsidR="00CA1FE6" w:rsidRPr="000F6E0B">
        <w:rPr>
          <w:rFonts w:ascii="Times New Roman" w:hAnsi="Times New Roman" w:cs="Times New Roman"/>
          <w:sz w:val="28"/>
          <w:szCs w:val="28"/>
        </w:rPr>
        <w:t>.</w:t>
      </w:r>
    </w:p>
    <w:p w:rsidR="005736F8" w:rsidRPr="000F6E0B" w:rsidRDefault="000F6E0B" w:rsidP="000F6E0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736F8" w:rsidRPr="000F6E0B">
        <w:rPr>
          <w:rFonts w:ascii="Times New Roman" w:hAnsi="Times New Roman" w:cs="Times New Roman"/>
          <w:sz w:val="28"/>
          <w:szCs w:val="28"/>
        </w:rPr>
        <w:t>Норма мест для занесения отдельных граждан на Доску Почета</w:t>
      </w:r>
      <w:r w:rsidR="001E34EF" w:rsidRPr="000F6E0B">
        <w:rPr>
          <w:rFonts w:ascii="Times New Roman" w:hAnsi="Times New Roman" w:cs="Times New Roman"/>
          <w:sz w:val="28"/>
          <w:szCs w:val="28"/>
        </w:rPr>
        <w:t xml:space="preserve">- 19 мест, </w:t>
      </w:r>
      <w:r w:rsidR="005736F8" w:rsidRPr="000F6E0B">
        <w:rPr>
          <w:rFonts w:ascii="Times New Roman" w:hAnsi="Times New Roman" w:cs="Times New Roman"/>
          <w:sz w:val="28"/>
          <w:szCs w:val="28"/>
        </w:rPr>
        <w:t xml:space="preserve">из них : </w:t>
      </w:r>
    </w:p>
    <w:tbl>
      <w:tblPr>
        <w:tblW w:w="0" w:type="auto"/>
        <w:tblInd w:w="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00"/>
        <w:gridCol w:w="2039"/>
      </w:tblGrid>
      <w:tr w:rsidR="005736F8" w:rsidRPr="000F6E0B" w:rsidTr="00800292">
        <w:trPr>
          <w:trHeight w:val="643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Сельскохозяйственные  предприятия, КФХ, ЛПХ, </w:t>
            </w:r>
          </w:p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из них руководитель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36F8" w:rsidRPr="000F6E0B" w:rsidTr="00800292">
        <w:trPr>
          <w:trHeight w:val="314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образования (школы, д/ сады, ПУ)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736F8" w:rsidRPr="000F6E0B" w:rsidTr="00800292">
        <w:trPr>
          <w:trHeight w:val="314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культуры (СДК, библиотеки)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36F8" w:rsidRPr="000F6E0B" w:rsidTr="00800292">
        <w:trPr>
          <w:trHeight w:val="314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медицины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36F8" w:rsidRPr="000F6E0B" w:rsidTr="00800292">
        <w:trPr>
          <w:trHeight w:val="314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 – политические объединения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36F8" w:rsidRPr="000F6E0B" w:rsidTr="00800292">
        <w:trPr>
          <w:trHeight w:val="346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социальной сферы (ЦСОН, УСЗН, УПФР)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36F8" w:rsidRPr="000F6E0B" w:rsidTr="00800292">
        <w:trPr>
          <w:trHeight w:val="314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торговой сети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36F8" w:rsidRPr="000F6E0B" w:rsidTr="00800292">
        <w:trPr>
          <w:trHeight w:val="314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Органы местного самоуправления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36F8" w:rsidRPr="000F6E0B" w:rsidTr="00800292">
        <w:trPr>
          <w:trHeight w:val="308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Предприятия и организации иных форм собственности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736F8" w:rsidRPr="000F6E0B" w:rsidTr="00800292">
        <w:trPr>
          <w:trHeight w:val="329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5736F8" w:rsidRPr="000F6E0B" w:rsidRDefault="005736F8" w:rsidP="000F6E0B">
      <w:pPr>
        <w:pStyle w:val="a4"/>
        <w:rPr>
          <w:rFonts w:ascii="Times New Roman" w:hAnsi="Times New Roman" w:cs="Times New Roman"/>
          <w:sz w:val="28"/>
          <w:szCs w:val="28"/>
        </w:rPr>
      </w:pPr>
      <w:r w:rsidRPr="000F6E0B">
        <w:rPr>
          <w:rFonts w:ascii="Times New Roman" w:hAnsi="Times New Roman" w:cs="Times New Roman"/>
          <w:sz w:val="28"/>
          <w:szCs w:val="28"/>
        </w:rPr>
        <w:t xml:space="preserve">   Норма мест для занесения юридических лиц на Доску почета – 6 мест из них: </w:t>
      </w:r>
    </w:p>
    <w:tbl>
      <w:tblPr>
        <w:tblW w:w="0" w:type="auto"/>
        <w:tblInd w:w="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00"/>
        <w:gridCol w:w="2039"/>
      </w:tblGrid>
      <w:tr w:rsidR="005736F8" w:rsidRPr="000F6E0B" w:rsidTr="00800292">
        <w:trPr>
          <w:trHeight w:val="643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Сельскохозяйственные  предприятия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97118F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736F8" w:rsidRPr="000F6E0B" w:rsidTr="00800292">
        <w:trPr>
          <w:trHeight w:val="346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Учреждения социальной сферы(</w:t>
            </w:r>
            <w:proofErr w:type="spellStart"/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школы,д</w:t>
            </w:r>
            <w:proofErr w:type="spellEnd"/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сады,ПУ,СДК</w:t>
            </w:r>
            <w:proofErr w:type="spellEnd"/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, библиотеки, учреждения медицины, ЦСОН,УСЗН,УПФР)  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97118F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36F8" w:rsidRPr="000F6E0B" w:rsidTr="00800292">
        <w:trPr>
          <w:trHeight w:val="308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Предприятия и организации иных форм собственности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736F8" w:rsidRPr="000F6E0B" w:rsidTr="00800292">
        <w:trPr>
          <w:trHeight w:val="329"/>
        </w:trPr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6F8" w:rsidRPr="000F6E0B" w:rsidRDefault="005736F8" w:rsidP="000F6E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6E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5736F8" w:rsidRPr="000F6E0B" w:rsidRDefault="005736F8" w:rsidP="000F6E0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1FE6" w:rsidRPr="000F6E0B" w:rsidRDefault="00CA1FE6" w:rsidP="000F6E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D0271" w:rsidRPr="000F6E0B" w:rsidRDefault="00DD0271" w:rsidP="000F6E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F6E0B">
        <w:rPr>
          <w:rFonts w:ascii="Times New Roman" w:hAnsi="Times New Roman" w:cs="Times New Roman"/>
          <w:sz w:val="28"/>
          <w:szCs w:val="28"/>
        </w:rPr>
        <w:t>3. Финансовое и материально-техническое</w:t>
      </w:r>
    </w:p>
    <w:p w:rsidR="00DD0271" w:rsidRPr="000F6E0B" w:rsidRDefault="00DD0271" w:rsidP="000F6E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F6E0B">
        <w:rPr>
          <w:rFonts w:ascii="Times New Roman" w:hAnsi="Times New Roman" w:cs="Times New Roman"/>
          <w:sz w:val="28"/>
          <w:szCs w:val="28"/>
        </w:rPr>
        <w:t>обеспечение Доски почета</w:t>
      </w:r>
    </w:p>
    <w:p w:rsidR="00DD0271" w:rsidRPr="000F6E0B" w:rsidRDefault="000F6E0B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DD0271" w:rsidRPr="000F6E0B">
        <w:rPr>
          <w:rFonts w:ascii="Times New Roman" w:hAnsi="Times New Roman" w:cs="Times New Roman"/>
          <w:sz w:val="28"/>
          <w:szCs w:val="28"/>
        </w:rPr>
        <w:t>Финансовое и материально-техническое обеспечение содержания Доски почета (ремонт, реставрация, благоустройство, изготовление портретов, до</w:t>
      </w:r>
      <w:r>
        <w:rPr>
          <w:rFonts w:ascii="Times New Roman" w:hAnsi="Times New Roman" w:cs="Times New Roman"/>
          <w:sz w:val="28"/>
          <w:szCs w:val="28"/>
        </w:rPr>
        <w:t>сок с наименованием предприятий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) и организационные мероприятия по занесению на Доску почета осуществляет Администрация </w:t>
      </w:r>
      <w:r w:rsidR="00CA1FE6" w:rsidRPr="000F6E0B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0F6E0B" w:rsidRDefault="000F6E0B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Расходы по оформлению, содержанию Доски почета </w:t>
      </w:r>
      <w:r>
        <w:rPr>
          <w:rFonts w:ascii="Times New Roman" w:hAnsi="Times New Roman" w:cs="Times New Roman"/>
          <w:sz w:val="28"/>
          <w:szCs w:val="28"/>
        </w:rPr>
        <w:t>Новобурасского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осуществляются за счет средств бюджета</w:t>
      </w:r>
      <w:r w:rsidR="000712D4" w:rsidRPr="000F6E0B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образования 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 согласно утвержденной смете расходов</w:t>
      </w:r>
      <w:r w:rsidR="00CA1FE6" w:rsidRPr="000F6E0B">
        <w:rPr>
          <w:rFonts w:ascii="Times New Roman" w:hAnsi="Times New Roman" w:cs="Times New Roman"/>
          <w:sz w:val="28"/>
          <w:szCs w:val="28"/>
        </w:rPr>
        <w:t xml:space="preserve"> и доведенных бюджетных ассигнований </w:t>
      </w:r>
      <w:r w:rsidR="00DD0271" w:rsidRPr="000F6E0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год.</w:t>
      </w:r>
    </w:p>
    <w:p w:rsidR="00C82AFC" w:rsidRPr="000F6E0B" w:rsidRDefault="000F6E0B" w:rsidP="000F6E0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C82AFC" w:rsidRPr="000F6E0B">
        <w:rPr>
          <w:rFonts w:ascii="Times New Roman" w:hAnsi="Times New Roman" w:cs="Times New Roman"/>
          <w:sz w:val="28"/>
          <w:szCs w:val="28"/>
        </w:rPr>
        <w:t>Художественное оформление наградных стендов осуществляется за счет ходатайствующего предприятия, организации, учреждения.</w:t>
      </w:r>
    </w:p>
    <w:p w:rsidR="00400FCF" w:rsidRPr="000F6E0B" w:rsidRDefault="00400FCF" w:rsidP="000F6E0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6E0B" w:rsidRPr="000F6E0B" w:rsidRDefault="000F6E0B" w:rsidP="000F6E0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0F6E0B" w:rsidRPr="000F6E0B" w:rsidSect="000F6E0B">
      <w:pgSz w:w="11905" w:h="16838"/>
      <w:pgMar w:top="1134" w:right="567" w:bottom="1134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79FF"/>
    <w:multiLevelType w:val="hybridMultilevel"/>
    <w:tmpl w:val="FC0A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BE71E8"/>
    <w:multiLevelType w:val="hybridMultilevel"/>
    <w:tmpl w:val="FC0A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D0271"/>
    <w:rsid w:val="000712D4"/>
    <w:rsid w:val="000F6E0B"/>
    <w:rsid w:val="001C4CE5"/>
    <w:rsid w:val="001E34EF"/>
    <w:rsid w:val="002C6EF7"/>
    <w:rsid w:val="0032053F"/>
    <w:rsid w:val="00400FCF"/>
    <w:rsid w:val="00566C14"/>
    <w:rsid w:val="005736F8"/>
    <w:rsid w:val="00773DA8"/>
    <w:rsid w:val="00835C7A"/>
    <w:rsid w:val="0097118F"/>
    <w:rsid w:val="009920F2"/>
    <w:rsid w:val="00C82AFC"/>
    <w:rsid w:val="00CA1FE6"/>
    <w:rsid w:val="00DD0271"/>
    <w:rsid w:val="00EF42F6"/>
    <w:rsid w:val="00F14350"/>
    <w:rsid w:val="00FD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2053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3">
    <w:name w:val="List Paragraph"/>
    <w:basedOn w:val="a"/>
    <w:uiPriority w:val="34"/>
    <w:qFormat/>
    <w:rsid w:val="001C4CE5"/>
    <w:pPr>
      <w:ind w:left="720"/>
      <w:contextualSpacing/>
    </w:pPr>
  </w:style>
  <w:style w:type="paragraph" w:styleId="a4">
    <w:name w:val="No Spacing"/>
    <w:uiPriority w:val="1"/>
    <w:qFormat/>
    <w:rsid w:val="005736F8"/>
    <w:pPr>
      <w:spacing w:after="0" w:line="240" w:lineRule="auto"/>
    </w:pPr>
  </w:style>
  <w:style w:type="character" w:customStyle="1" w:styleId="10">
    <w:name w:val="Основной шрифт абзаца1"/>
    <w:rsid w:val="00773DA8"/>
  </w:style>
  <w:style w:type="character" w:styleId="a5">
    <w:name w:val="Hyperlink"/>
    <w:basedOn w:val="a0"/>
    <w:uiPriority w:val="99"/>
    <w:unhideWhenUsed/>
    <w:rsid w:val="000F6E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nburas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11</cp:revision>
  <cp:lastPrinted>2019-04-25T07:06:00Z</cp:lastPrinted>
  <dcterms:created xsi:type="dcterms:W3CDTF">2019-04-24T12:53:00Z</dcterms:created>
  <dcterms:modified xsi:type="dcterms:W3CDTF">2019-05-21T10:41:00Z</dcterms:modified>
</cp:coreProperties>
</file>